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rFonts w:ascii="Calibri" w:hAnsi="Calibri" w:eastAsia="Times New Roman" w:cs="Times New Roman" w:asciiTheme="minorHAnsi" w:hAnsiTheme="minorHAnsi"/>
          <w:b/>
          <w:b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z w:val="22"/>
          <w:lang w:bidi="ar-SA"/>
        </w:rPr>
        <w:t>СОГЛАСИЕ НА ОБРАБОТКУ И ХРАНЕНИЕ ПЕРСОНАЛЬНЫХ ДАННЫХ</w:t>
      </w:r>
    </w:p>
    <w:p>
      <w:pPr>
        <w:pStyle w:val="Normal"/>
        <w:widowControl/>
        <w:jc w:val="center"/>
        <w:rPr>
          <w:rFonts w:ascii="Calibri" w:hAnsi="Calibri" w:eastAsia="Times New Roman" w:cs="Times New Roman" w:asciiTheme="minorHAnsi" w:hAnsiTheme="minorHAnsi"/>
          <w:b/>
          <w:b/>
          <w:color w:val="auto"/>
          <w:sz w:val="22"/>
          <w:lang w:bidi="ar-SA"/>
        </w:rPr>
      </w:pPr>
      <w:r>
        <w:rPr>
          <w:rFonts w:eastAsia="Times New Roman" w:cs="Times New Roman" w:ascii="Calibri" w:hAnsi="Calibri"/>
          <w:b/>
          <w:color w:val="auto"/>
          <w:sz w:val="22"/>
          <w:lang w:bidi="ar-SA"/>
        </w:rPr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Оставляя свои данные на Сайте 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val="en-US" w:bidi="ar-SA"/>
        </w:rPr>
        <w:t>edcommunity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>.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val="en-US" w:bidi="ar-SA"/>
        </w:rPr>
        <w:t>ru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 путем заполнения полей онлайн-заявок (регистраций, форм обратной связи, запросов и т.д.), я в соответствии с Федеральным законом РФ от 27.07.2006 № 152-ФЗ «О персональных данных» (далее - Закон 152-ФЗ) настоящим выражаю свое согласие на обработку ООО «Полимедиа» (ИНН 9705117847, адрес 125424, г. Москва, вн. тер. г. муниципальный округ Покровское-Стрешнево, ш. Волоколамское, д. 73, помещ. 1/1.) моих персональных данных (далее – Данные) в нижеуказанных целях и способами сроком на 5 (Пять) лет.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highlight w:val="yellow"/>
          <w:lang w:bidi="ar-SA"/>
        </w:rPr>
      </w:pPr>
      <w:r>
        <w:rPr>
          <w:rFonts w:eastAsia="Times New Roman" w:cs="Times New Roman" w:ascii="Calibri" w:hAnsi="Calibri"/>
          <w:color w:val="auto"/>
          <w:sz w:val="22"/>
          <w:highlight w:val="yellow"/>
          <w:lang w:bidi="ar-SA"/>
        </w:rPr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z w:val="22"/>
          <w:u w:val="single"/>
          <w:lang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z w:val="22"/>
          <w:u w:val="single"/>
          <w:lang w:bidi="ar-SA"/>
        </w:rPr>
        <w:t>Перечень действий с Данными, на совершение которых дается согласие: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обработка (включая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данных), передача Данных третьим лицам, в случаях, установленных действующим законодательством.  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>Общее описание вышеуказанных способов обработки Данных приведено в Законе 152-ФЗ.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z w:val="22"/>
          <w:u w:val="single"/>
          <w:lang w:bidi="ar-SA"/>
        </w:rPr>
      </w:pPr>
      <w:r>
        <w:rPr>
          <w:rFonts w:eastAsia="Times New Roman" w:cs="Times New Roman" w:ascii="Calibri" w:hAnsi="Calibri"/>
          <w:b/>
          <w:color w:val="auto"/>
          <w:sz w:val="22"/>
          <w:u w:val="single"/>
          <w:lang w:bidi="ar-SA"/>
        </w:rPr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z w:val="22"/>
          <w:u w:val="single"/>
          <w:lang w:bidi="ar-SA"/>
        </w:rPr>
        <w:t>Перечень Данных, на обработку которых дается согласие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: 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фамилия, имя, отчество, номер телефона, 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val="en-US" w:bidi="ar-SA"/>
        </w:rPr>
        <w:t>id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 пользователя в социальных сетях, адрес электронной почты, место работы, должность. 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b/>
          <w:b/>
          <w:color w:val="auto"/>
          <w:sz w:val="22"/>
          <w:u w:val="single"/>
          <w:lang w:bidi="ar-SA"/>
        </w:rPr>
      </w:pPr>
      <w:r>
        <w:rPr>
          <w:rFonts w:eastAsia="Times New Roman" w:cs="Times New Roman" w:ascii="Calibri" w:hAnsi="Calibri"/>
          <w:b/>
          <w:color w:val="auto"/>
          <w:sz w:val="22"/>
          <w:u w:val="single"/>
          <w:lang w:bidi="ar-SA"/>
        </w:rPr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b/>
          <w:color w:val="auto"/>
          <w:sz w:val="22"/>
          <w:u w:val="single"/>
          <w:lang w:bidi="ar-SA"/>
        </w:rPr>
        <w:t>Цель обработки Данных:</w:t>
      </w: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 xml:space="preserve"> регистрация на мероприятия, тренинги, вебинары, получение ответов, комментариев на мои вопросы, направление на указанный мной адрес электронной почты и/или номер телефона информации о товарах, работах, услугах ООО «Полимедиа».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/>
          <w:color w:val="auto"/>
          <w:sz w:val="22"/>
          <w:lang w:bidi="ar-SA"/>
        </w:rPr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 w:asciiTheme="minorHAnsi" w:hAnsiTheme="minorHAnsi"/>
          <w:color w:val="auto"/>
          <w:sz w:val="22"/>
          <w:lang w:bidi="ar-SA"/>
        </w:rPr>
        <w:t>Подтверждаю, что Данные и иные сведения, относящиеся ко мне предоставлены мной ООО «Полимедиа» добровольно, являются достоверными, принадлежат мне лично.</w:t>
      </w:r>
    </w:p>
    <w:p>
      <w:pPr>
        <w:pStyle w:val="Normal"/>
        <w:widowControl/>
        <w:ind w:firstLine="708"/>
        <w:jc w:val="both"/>
        <w:rPr>
          <w:rFonts w:ascii="Calibri" w:hAnsi="Calibri" w:eastAsia="Times New Roman" w:cs="Times New Roman" w:asciiTheme="minorHAnsi" w:hAnsiTheme="minorHAnsi"/>
          <w:color w:val="auto"/>
          <w:sz w:val="22"/>
          <w:lang w:bidi="ar-SA"/>
        </w:rPr>
      </w:pPr>
      <w:r>
        <w:rPr>
          <w:rFonts w:eastAsia="Times New Roman" w:cs="Times New Roman" w:ascii="Calibri" w:hAnsi="Calibri"/>
          <w:color w:val="auto"/>
          <w:sz w:val="22"/>
          <w:lang w:bidi="ar-SA"/>
        </w:rPr>
      </w:r>
    </w:p>
    <w:p>
      <w:pPr>
        <w:pStyle w:val="Bodytext22"/>
        <w:shd w:val="clear" w:color="auto" w:fill="auto"/>
        <w:spacing w:lineRule="auto" w:line="240" w:before="0" w:after="0"/>
        <w:ind w:firstLine="708"/>
        <w:jc w:val="both"/>
        <w:rPr/>
      </w:pPr>
      <w:r>
        <w:rPr>
          <w:rFonts w:ascii="Calibri" w:hAnsi="Calibri" w:asciiTheme="minorHAnsi" w:hAnsiTheme="minorHAnsi"/>
          <w:b/>
          <w:sz w:val="22"/>
          <w:u w:val="single"/>
        </w:rPr>
        <w:t>Отзыв Согласия</w:t>
      </w:r>
      <w:r>
        <w:rPr>
          <w:rFonts w:ascii="Calibri" w:hAnsi="Calibri" w:asciiTheme="minorHAnsi" w:hAnsiTheme="minorHAnsi"/>
          <w:sz w:val="22"/>
        </w:rPr>
        <w:t>: путем направления уведомления</w:t>
      </w:r>
      <w:r>
        <w:rPr/>
        <w:t xml:space="preserve"> </w:t>
      </w:r>
      <w:r>
        <w:rPr>
          <w:rFonts w:ascii="Calibri" w:hAnsi="Calibri" w:asciiTheme="minorHAnsi" w:hAnsiTheme="minorHAnsi"/>
          <w:sz w:val="22"/>
        </w:rPr>
        <w:t xml:space="preserve">с требованием о прекращении обработки Данных </w:t>
      </w:r>
      <w:r>
        <w:rPr>
          <w:rFonts w:ascii="Calibri" w:hAnsi="Calibri" w:asciiTheme="minorHAnsi" w:hAnsiTheme="minorHAnsi"/>
          <w:color w:val="auto"/>
          <w:sz w:val="22"/>
          <w:lang w:bidi="ar-SA"/>
        </w:rPr>
        <w:t xml:space="preserve">на электронный адрес </w:t>
      </w:r>
      <w:r>
        <w:rPr>
          <w:rFonts w:ascii="Calibri" w:hAnsi="Calibri" w:asciiTheme="minorHAnsi" w:hAnsiTheme="minorHAnsi"/>
          <w:color w:val="auto"/>
          <w:sz w:val="22"/>
          <w:lang w:val="en-US" w:bidi="ar-SA"/>
        </w:rPr>
        <w:t>gik</w:t>
      </w:r>
      <w:r>
        <w:rPr>
          <w:rFonts w:ascii="Calibri" w:hAnsi="Calibri" w:asciiTheme="minorHAnsi" w:hAnsiTheme="minorHAnsi"/>
          <w:color w:val="auto"/>
          <w:sz w:val="22"/>
          <w:lang w:bidi="ar-SA"/>
        </w:rPr>
        <w:t>@</w:t>
      </w:r>
      <w:r>
        <w:rPr>
          <w:rFonts w:ascii="Calibri" w:hAnsi="Calibri" w:asciiTheme="minorHAnsi" w:hAnsiTheme="minorHAnsi"/>
          <w:color w:val="auto"/>
          <w:sz w:val="22"/>
          <w:lang w:val="en-US" w:bidi="ar-SA"/>
        </w:rPr>
        <w:t>polymedia</w:t>
      </w:r>
      <w:r>
        <w:rPr>
          <w:rFonts w:ascii="Calibri" w:hAnsi="Calibri" w:asciiTheme="minorHAnsi" w:hAnsiTheme="minorHAnsi"/>
          <w:color w:val="auto"/>
          <w:sz w:val="22"/>
          <w:lang w:bidi="ar-SA"/>
        </w:rPr>
        <w:t>.</w:t>
      </w:r>
      <w:r>
        <w:rPr>
          <w:rFonts w:ascii="Calibri" w:hAnsi="Calibri" w:asciiTheme="minorHAnsi" w:hAnsiTheme="minorHAnsi"/>
          <w:color w:val="auto"/>
          <w:sz w:val="22"/>
          <w:lang w:val="en-US" w:bidi="ar-SA"/>
        </w:rPr>
        <w:t>ru</w:t>
      </w:r>
      <w:r>
        <w:rPr>
          <w:rFonts w:ascii="Calibri" w:hAnsi="Calibri" w:asciiTheme="minorHAnsi" w:hAnsiTheme="minorHAnsi"/>
          <w:color w:val="auto"/>
          <w:sz w:val="22"/>
          <w:lang w:bidi="ar-SA"/>
        </w:rPr>
        <w:t>.</w:t>
      </w:r>
      <w:r>
        <w:rPr/>
        <w:t xml:space="preserve"> </w:t>
      </w:r>
    </w:p>
    <w:p>
      <w:pPr>
        <w:pStyle w:val="Bodytext22"/>
        <w:shd w:val="clear" w:color="auto" w:fill="auto"/>
        <w:spacing w:lineRule="auto" w:line="240" w:before="0" w:after="0"/>
        <w:ind w:firstLine="708"/>
        <w:jc w:val="both"/>
        <w:rPr>
          <w:rFonts w:ascii="Calibri" w:hAnsi="Calibri" w:asciiTheme="minorHAnsi" w:hAnsiTheme="minorHAnsi"/>
          <w:color w:val="auto"/>
          <w:sz w:val="22"/>
          <w:lang w:bidi="ar-SA"/>
        </w:rPr>
      </w:pPr>
      <w:r>
        <w:rPr>
          <w:rFonts w:ascii="Calibri" w:hAnsi="Calibri" w:asciiTheme="minorHAnsi" w:hAnsiTheme="minorHAnsi"/>
          <w:color w:val="auto"/>
          <w:sz w:val="22"/>
          <w:lang w:bidi="ar-SA"/>
        </w:rPr>
        <w:t>Согласие автоматически отзывается в случае истечения срока, на которое выдано настоящее согласие.</w:t>
      </w:r>
    </w:p>
    <w:p>
      <w:pPr>
        <w:pStyle w:val="Bodytext22"/>
        <w:shd w:val="clear" w:color="auto" w:fill="auto"/>
        <w:spacing w:lineRule="auto" w:line="240" w:before="0" w:after="0"/>
        <w:jc w:val="both"/>
        <w:rPr>
          <w:rFonts w:ascii="Calibri" w:hAnsi="Calibri" w:asciiTheme="minorHAnsi" w:hAnsiTheme="minorHAnsi"/>
          <w:sz w:val="22"/>
        </w:rPr>
      </w:pPr>
      <w:r>
        <w:rPr>
          <w:rFonts w:asciiTheme="minorHAnsi" w:hAnsiTheme="minorHAnsi" w:ascii="Calibri" w:hAnsi="Calibri"/>
          <w:sz w:val="22"/>
        </w:rPr>
      </w:r>
    </w:p>
    <w:p>
      <w:pPr>
        <w:pStyle w:val="Bodytext22"/>
        <w:shd w:val="clear" w:color="auto" w:fill="auto"/>
        <w:tabs>
          <w:tab w:val="clear" w:pos="708"/>
          <w:tab w:val="left" w:pos="2054" w:leader="underscore"/>
        </w:tabs>
        <w:spacing w:lineRule="auto" w:line="240" w:before="0" w:after="0"/>
        <w:jc w:val="left"/>
        <w:rPr>
          <w:rFonts w:ascii="Calibri" w:hAnsi="Calibri" w:asciiTheme="minorHAnsi" w:hAnsiTheme="minorHAnsi"/>
          <w:sz w:val="22"/>
        </w:rPr>
      </w:pPr>
      <w:r>
        <w:rPr/>
      </w:r>
    </w:p>
    <w:sectPr>
      <w:type w:val="nextPage"/>
      <w:pgSz w:w="11906" w:h="16838"/>
      <w:pgMar w:left="970" w:right="730" w:header="0" w:top="993" w:footer="0" w:bottom="10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Pr>
      <w:color w:val="0066CC"/>
      <w:u w:val="single"/>
    </w:rPr>
  </w:style>
  <w:style w:type="character" w:styleId="Bodytext3" w:customStyle="1">
    <w:name w:val="Body text (3)_"/>
    <w:basedOn w:val="DefaultParagraphFont"/>
    <w:link w:val="Bodytext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3ConsolasNotBoldItalic" w:customStyle="1">
    <w:name w:val="Body text (3) + Consolas;Not Bold;Italic"/>
    <w:basedOn w:val="Bodytext3"/>
    <w:qFormat/>
    <w:rPr>
      <w:rFonts w:ascii="Consolas" w:hAnsi="Consolas" w:eastAsia="Consolas" w:cs="Consolas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Bodytext3Italic" w:customStyle="1">
    <w:name w:val="Body text (3) + Italic"/>
    <w:basedOn w:val="Bodytext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Bodytext31" w:customStyle="1">
    <w:name w:val="Body text (3)"/>
    <w:basedOn w:val="Bodytext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Heading12" w:customStyle="1">
    <w:name w:val="Heading #1 (2)_"/>
    <w:basedOn w:val="DefaultParagraphFont"/>
    <w:link w:val="Heading1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" w:customStyle="1">
    <w:name w:val="Heading #1_"/>
    <w:basedOn w:val="DefaultParagraphFont"/>
    <w:link w:val="Heading1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Spacing2pt" w:customStyle="1">
    <w:name w:val="Heading #1 + Spacing 2 pt"/>
    <w:basedOn w:val="Heading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24"/>
      <w:szCs w:val="24"/>
      <w:u w:val="none"/>
      <w:lang w:val="ru-RU" w:eastAsia="ru-RU" w:bidi="ru-RU"/>
    </w:rPr>
  </w:style>
  <w:style w:type="character" w:styleId="Bodytext2" w:customStyle="1">
    <w:name w:val="Body text (2)_"/>
    <w:basedOn w:val="DefaultParagraphFont"/>
    <w:link w:val="Bodytext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21" w:customStyle="1">
    <w:name w:val="Body text (2)"/>
    <w:basedOn w:val="Bodytext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Bodytext27pt" w:customStyle="1">
    <w:name w:val="Body text (2) + 7 pt"/>
    <w:basedOn w:val="Bodytext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ru-RU" w:eastAsia="ru-RU" w:bidi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32" w:customStyle="1">
    <w:name w:val="Body text (3)"/>
    <w:basedOn w:val="Normal"/>
    <w:link w:val="Bodytext3"/>
    <w:qFormat/>
    <w:pPr>
      <w:shd w:val="clear" w:color="auto" w:fill="FFFFFF"/>
      <w:spacing w:lineRule="exact" w:line="278" w:before="0" w:after="480"/>
    </w:pPr>
    <w:rPr>
      <w:rFonts w:ascii="Times New Roman" w:hAnsi="Times New Roman" w:eastAsia="Times New Roman" w:cs="Times New Roman"/>
      <w:b/>
      <w:bCs/>
    </w:rPr>
  </w:style>
  <w:style w:type="paragraph" w:styleId="Heading121" w:customStyle="1">
    <w:name w:val="Heading #1 (2)"/>
    <w:basedOn w:val="Normal"/>
    <w:link w:val="Heading12"/>
    <w:qFormat/>
    <w:pPr>
      <w:shd w:val="clear" w:color="auto" w:fill="FFFFFF"/>
      <w:spacing w:lineRule="exact" w:line="278" w:before="480" w:after="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uto" w:before="240" w:after="24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Bodytext22" w:customStyle="1">
    <w:name w:val="Body text (2)"/>
    <w:basedOn w:val="Normal"/>
    <w:link w:val="Bodytext2"/>
    <w:qFormat/>
    <w:pPr>
      <w:shd w:val="clear" w:color="auto" w:fill="FFFFFF"/>
      <w:spacing w:lineRule="auto" w:before="240" w:after="240"/>
      <w:jc w:val="center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LibreOffice/6.4.5.2$MacOSX_X86_64 LibreOffice_project/a726b36747cf2001e06b58ad5db1aa3a9a1872d6</Application>
  <Pages>1</Pages>
  <Words>226</Words>
  <Characters>1594</Characters>
  <CharactersWithSpaces>1815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2017-06-27T08:06:00Z</dcterms:created>
  <dc:creator>Луценко Татьяна Витальевна</dc:creator>
  <dc:description/>
  <dc:language>ru-RU</dc:language>
  <cp:lastModifiedBy/>
  <dcterms:modified xsi:type="dcterms:W3CDTF">2024-07-10T13:16:00Z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