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Игра выполнена в ПО для ИД ActivBoard. Автор Никулина О.Р.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Правила  игры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Игра предназначена для команды из 5-6 человек. Задача – за 10 минут выполнив правильно вычисления, набрать как можно больше наград – кубков. Предлагаются задания 3 уровней сложности. 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b w:val="1"/>
          <w:rtl w:val="0"/>
        </w:rPr>
        <w:t xml:space="preserve">Первый уровень</w:t>
      </w:r>
      <w:r w:rsidDel="00000000" w:rsidR="00000000" w:rsidRPr="00000000">
        <w:rPr>
          <w:rtl w:val="0"/>
        </w:rPr>
        <w:t xml:space="preserve"> (награда - 1 кубок). Предлагается решить 4 выражения вида 8+5, при этом содержится подсказка, как второе слагаемое прибавить по частям.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drawing>
          <wp:inline distB="114300" distT="114300" distL="114300" distR="114300">
            <wp:extent cx="4100513" cy="3071979"/>
            <wp:effectExtent b="0" l="0" r="0" t="0"/>
            <wp:docPr descr="скрин 4.jpg" id="3" name="image05.jpg"/>
            <a:graphic>
              <a:graphicData uri="http://schemas.openxmlformats.org/drawingml/2006/picture">
                <pic:pic>
                  <pic:nvPicPr>
                    <pic:cNvPr descr="скрин 4.jpg" id="0" name="image05.jp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00513" cy="307197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b w:val="1"/>
          <w:rtl w:val="0"/>
        </w:rPr>
        <w:t xml:space="preserve">Второй уровень</w:t>
      </w:r>
      <w:r w:rsidDel="00000000" w:rsidR="00000000" w:rsidRPr="00000000">
        <w:rPr>
          <w:rtl w:val="0"/>
        </w:rPr>
        <w:t xml:space="preserve"> (награда – 2 кубка). Предлагается решить 4 выражения вида 8+5 (страница не содержит подсказок).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drawing>
          <wp:inline distB="114300" distT="114300" distL="114300" distR="114300">
            <wp:extent cx="4100513" cy="3067715"/>
            <wp:effectExtent b="0" l="0" r="0" t="0"/>
            <wp:docPr descr="скрин 2.jpg" id="1" name="image01.jpg"/>
            <a:graphic>
              <a:graphicData uri="http://schemas.openxmlformats.org/drawingml/2006/picture">
                <pic:pic>
                  <pic:nvPicPr>
                    <pic:cNvPr descr="скрин 2.jpg" id="0" name="image0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00513" cy="30677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b w:val="1"/>
          <w:rtl w:val="0"/>
        </w:rPr>
        <w:t xml:space="preserve">Третий уровень</w:t>
      </w:r>
      <w:r w:rsidDel="00000000" w:rsidR="00000000" w:rsidRPr="00000000">
        <w:rPr>
          <w:rtl w:val="0"/>
        </w:rPr>
        <w:t xml:space="preserve"> (награда – 4 кубка). Предлагается решить 4 выражения вида 9 + 5 – 7.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drawing>
          <wp:inline distB="114300" distT="114300" distL="114300" distR="114300">
            <wp:extent cx="4567238" cy="3421635"/>
            <wp:effectExtent b="0" l="0" r="0" t="0"/>
            <wp:docPr descr="скрин 3.jpg" id="4" name="image07.jpg"/>
            <a:graphic>
              <a:graphicData uri="http://schemas.openxmlformats.org/drawingml/2006/picture">
                <pic:pic>
                  <pic:nvPicPr>
                    <pic:cNvPr descr="скрин 3.jpg" id="0" name="image07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67238" cy="34216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b w:val="1"/>
          <w:rtl w:val="0"/>
        </w:rPr>
        <w:t xml:space="preserve">Навигация</w:t>
      </w:r>
      <w:r w:rsidDel="00000000" w:rsidR="00000000" w:rsidRPr="00000000">
        <w:rPr>
          <w:rtl w:val="0"/>
        </w:rPr>
        <w:t xml:space="preserve"> – 2 страница (кликаем по изображениям смешариков). После выполнения задания можно отметить количество набранных наград на странице навигации, кликая по изображениям кубков. Максимальный результат – 14 кубков.</w:t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0" behindDoc="0" distB="114300" distT="114300" distL="114300" distR="114300" hidden="0" layoutInCell="0" locked="0" relativeHeight="0" simplePos="0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4376738" cy="3278918"/>
            <wp:effectExtent b="0" l="0" r="0" t="0"/>
            <wp:wrapTopAndBottom distB="114300" distT="114300"/>
            <wp:docPr descr="скрин 1.jpg" id="2" name="image04.jpg"/>
            <a:graphic>
              <a:graphicData uri="http://schemas.openxmlformats.org/drawingml/2006/picture">
                <pic:pic>
                  <pic:nvPicPr>
                    <pic:cNvPr descr="скрин 1.jpg" id="0" name="image0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76738" cy="327891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both"/>
      </w:pPr>
      <w:r w:rsidDel="00000000" w:rsidR="00000000" w:rsidRPr="00000000">
        <w:rPr>
          <w:rtl w:val="0"/>
        </w:rPr>
        <w:t xml:space="preserve">Песочные часы на титульной странице – запуск </w:t>
      </w:r>
      <w:r w:rsidDel="00000000" w:rsidR="00000000" w:rsidRPr="00000000">
        <w:rPr>
          <w:b w:val="1"/>
          <w:rtl w:val="0"/>
        </w:rPr>
        <w:t xml:space="preserve">обратного отсчета</w:t>
      </w:r>
      <w:r w:rsidDel="00000000" w:rsidR="00000000" w:rsidRPr="00000000">
        <w:rPr>
          <w:rtl w:val="0"/>
        </w:rPr>
        <w:t xml:space="preserve"> (настроен на 10 минут). Часы переходят на все страницы. </w:t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05.jpg"/><Relationship Id="rId6" Type="http://schemas.openxmlformats.org/officeDocument/2006/relationships/image" Target="media/image01.jpg"/><Relationship Id="rId7" Type="http://schemas.openxmlformats.org/officeDocument/2006/relationships/image" Target="media/image07.jpg"/><Relationship Id="rId8" Type="http://schemas.openxmlformats.org/officeDocument/2006/relationships/image" Target="media/image04.jpg"/></Relationships>
</file>